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8A" w:rsidRDefault="0046288A" w:rsidP="002A237B">
      <w:pPr>
        <w:rPr>
          <w:u w:val="single"/>
        </w:rPr>
      </w:pPr>
      <w:bookmarkStart w:id="0" w:name="_GoBack"/>
      <w:bookmarkEnd w:id="0"/>
    </w:p>
    <w:p w:rsidR="005B0D14" w:rsidRPr="00735AE2" w:rsidRDefault="004E68BF" w:rsidP="002A237B">
      <w:pPr>
        <w:rPr>
          <w:u w:val="single"/>
        </w:rPr>
      </w:pPr>
      <w:r w:rsidRPr="00735AE2">
        <w:rPr>
          <w:u w:val="single"/>
        </w:rPr>
        <w:t>USS Member Consultation</w:t>
      </w:r>
      <w:r w:rsidR="00535BF5">
        <w:rPr>
          <w:u w:val="single"/>
        </w:rPr>
        <w:tab/>
      </w:r>
      <w:r w:rsidR="00535BF5">
        <w:rPr>
          <w:noProof/>
          <w:lang w:eastAsia="en-GB"/>
        </w:rPr>
        <w:t xml:space="preserve"> </w:t>
      </w:r>
      <w:r w:rsidR="00535BF5">
        <w:rPr>
          <w:noProof/>
          <w:lang w:eastAsia="en-GB"/>
        </w:rPr>
        <w:tab/>
      </w:r>
      <w:r w:rsidR="00535BF5">
        <w:rPr>
          <w:noProof/>
          <w:lang w:eastAsia="en-GB"/>
        </w:rPr>
        <w:tab/>
      </w:r>
      <w:r w:rsidR="00535BF5">
        <w:rPr>
          <w:noProof/>
          <w:lang w:eastAsia="en-GB"/>
        </w:rPr>
        <w:tab/>
      </w:r>
      <w:r w:rsidR="00535BF5">
        <w:rPr>
          <w:noProof/>
          <w:lang w:eastAsia="en-GB"/>
        </w:rPr>
        <w:tab/>
      </w:r>
      <w:r w:rsidR="00535BF5">
        <w:rPr>
          <w:noProof/>
          <w:lang w:eastAsia="en-GB"/>
        </w:rPr>
        <w:tab/>
      </w:r>
      <w:r w:rsidR="00535BF5">
        <w:rPr>
          <w:noProof/>
          <w:lang w:eastAsia="en-GB"/>
        </w:rPr>
        <w:tab/>
      </w:r>
      <w:r w:rsidR="00535BF5">
        <w:rPr>
          <w:noProof/>
          <w:lang w:eastAsia="en-GB"/>
        </w:rPr>
        <w:tab/>
      </w:r>
      <w:r w:rsidR="00535BF5">
        <w:rPr>
          <w:noProof/>
          <w:lang w:eastAsia="zh-CN"/>
        </w:rPr>
        <w:drawing>
          <wp:inline distT="0" distB="0" distL="0" distR="0">
            <wp:extent cx="657225" cy="1323975"/>
            <wp:effectExtent l="19050" t="0" r="9525" b="0"/>
            <wp:docPr id="4" name="Picture 4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D1" w:rsidRDefault="00377F18" w:rsidP="00535BF5">
      <w:pPr>
        <w:jc w:val="both"/>
      </w:pPr>
      <w:r>
        <w:t xml:space="preserve">To </w:t>
      </w:r>
      <w:r w:rsidR="00535BF5">
        <w:t>provide you with</w:t>
      </w:r>
      <w:r>
        <w:t xml:space="preserve"> more </w:t>
      </w:r>
      <w:r w:rsidR="00535BF5">
        <w:t xml:space="preserve">information </w:t>
      </w:r>
      <w:r>
        <w:t xml:space="preserve">about the USS changes, the University </w:t>
      </w:r>
      <w:r w:rsidR="00C330D1">
        <w:t>will be</w:t>
      </w:r>
      <w:r>
        <w:t xml:space="preserve"> running a number of information sessions</w:t>
      </w:r>
      <w:r w:rsidR="00C330D1">
        <w:t>.</w:t>
      </w:r>
      <w:r w:rsidR="00F049CD">
        <w:t xml:space="preserve"> </w:t>
      </w:r>
      <w:r w:rsidR="00C330D1">
        <w:t xml:space="preserve"> These sessions will be run in conjunction with an external provider who is familiar with USS benefits.</w:t>
      </w:r>
    </w:p>
    <w:p w:rsidR="00C330D1" w:rsidRPr="00C330D1" w:rsidRDefault="00C330D1" w:rsidP="00535BF5">
      <w:pPr>
        <w:jc w:val="both"/>
      </w:pPr>
      <w:r w:rsidRPr="00C330D1">
        <w:t>The University will not be able to provid</w:t>
      </w:r>
      <w:r w:rsidR="0046288A">
        <w:t>e individual financial advice in these sessions.  I</w:t>
      </w:r>
      <w:r w:rsidRPr="00C330D1">
        <w:t>f you need to take independent financial advice</w:t>
      </w:r>
      <w:r>
        <w:t xml:space="preserve"> please consult </w:t>
      </w:r>
      <w:hyperlink r:id="rId7" w:history="1">
        <w:r w:rsidRPr="00BB336A">
          <w:rPr>
            <w:rStyle w:val="Hyperlink"/>
          </w:rPr>
          <w:t>www.unbiased.co.uk</w:t>
        </w:r>
      </w:hyperlink>
      <w:r>
        <w:t xml:space="preserve">. </w:t>
      </w:r>
      <w:r w:rsidRPr="00C330D1">
        <w:t xml:space="preserve"> </w:t>
      </w:r>
    </w:p>
    <w:p w:rsidR="004E68BF" w:rsidRDefault="004E68BF" w:rsidP="00535BF5">
      <w:pPr>
        <w:jc w:val="both"/>
      </w:pPr>
      <w:r>
        <w:t xml:space="preserve">You can book a place on one of the USS member consultation </w:t>
      </w:r>
      <w:r w:rsidR="00377F18">
        <w:t>sessions</w:t>
      </w:r>
      <w:r>
        <w:t xml:space="preserve"> by indicating your choice on this form and returning it to; </w:t>
      </w:r>
    </w:p>
    <w:p w:rsidR="004E68BF" w:rsidRDefault="004E68BF" w:rsidP="00535BF5">
      <w:pPr>
        <w:jc w:val="both"/>
      </w:pPr>
      <w:r>
        <w:t>Pensions Dept, Level 11, EC Stoner Building, University of Leeds, Leeds, LS2 9JT</w:t>
      </w:r>
    </w:p>
    <w:p w:rsidR="00C330D1" w:rsidRDefault="00C330D1" w:rsidP="00535BF5">
      <w:pPr>
        <w:jc w:val="both"/>
      </w:pPr>
      <w:r>
        <w:t>Bookings will be confirmed and will be on a first come first served basis</w:t>
      </w:r>
      <w:r w:rsidR="00535BF5">
        <w:t>.</w:t>
      </w:r>
    </w:p>
    <w:p w:rsidR="00535BF5" w:rsidRDefault="00C330D1" w:rsidP="00535BF5">
      <w:pPr>
        <w:jc w:val="both"/>
      </w:pPr>
      <w:r w:rsidRPr="00C330D1">
        <w:rPr>
          <w:b/>
        </w:rPr>
        <w:t xml:space="preserve">Before attending, please could you ensure that you have watched the video on the USS consultation website, so you </w:t>
      </w:r>
      <w:r w:rsidR="0046288A">
        <w:rPr>
          <w:b/>
        </w:rPr>
        <w:t>have some knowledge of</w:t>
      </w:r>
      <w:r w:rsidRPr="00C330D1">
        <w:rPr>
          <w:b/>
        </w:rPr>
        <w:t xml:space="preserve"> the basic information regarding proposed scheme changes</w:t>
      </w:r>
      <w:r w:rsidR="00535BF5">
        <w:rPr>
          <w:b/>
        </w:rPr>
        <w:t xml:space="preserve">; </w:t>
      </w:r>
      <w:hyperlink r:id="rId8" w:history="1">
        <w:r w:rsidR="00535BF5" w:rsidRPr="00BB336A">
          <w:rPr>
            <w:rStyle w:val="Hyperlink"/>
          </w:rPr>
          <w:t>https://www.ussconsultation.co.uk/members</w:t>
        </w:r>
      </w:hyperlink>
    </w:p>
    <w:p w:rsidR="00735AE2" w:rsidRDefault="00C330D1" w:rsidP="00535BF5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479"/>
      </w:tblGrid>
      <w:tr w:rsidR="004E68BF" w:rsidTr="008D4B04">
        <w:tc>
          <w:tcPr>
            <w:tcW w:w="2802" w:type="dxa"/>
          </w:tcPr>
          <w:p w:rsidR="004E68BF" w:rsidRPr="00735AE2" w:rsidRDefault="004E68BF" w:rsidP="002A237B">
            <w:r w:rsidRPr="00735AE2">
              <w:t>Date</w:t>
            </w:r>
          </w:p>
        </w:tc>
        <w:tc>
          <w:tcPr>
            <w:tcW w:w="2835" w:type="dxa"/>
          </w:tcPr>
          <w:p w:rsidR="004E68BF" w:rsidRPr="00735AE2" w:rsidRDefault="004E68BF" w:rsidP="002A237B">
            <w:r w:rsidRPr="00735AE2">
              <w:t>Location</w:t>
            </w:r>
          </w:p>
        </w:tc>
        <w:tc>
          <w:tcPr>
            <w:tcW w:w="2126" w:type="dxa"/>
          </w:tcPr>
          <w:p w:rsidR="004E68BF" w:rsidRPr="00735AE2" w:rsidRDefault="004E68BF" w:rsidP="002A237B">
            <w:r w:rsidRPr="00735AE2">
              <w:t>Time</w:t>
            </w:r>
          </w:p>
        </w:tc>
        <w:tc>
          <w:tcPr>
            <w:tcW w:w="1479" w:type="dxa"/>
          </w:tcPr>
          <w:p w:rsidR="004E68BF" w:rsidRPr="00735AE2" w:rsidRDefault="004E68BF" w:rsidP="002A237B">
            <w:r w:rsidRPr="00735AE2">
              <w:t>Reserve</w:t>
            </w:r>
          </w:p>
        </w:tc>
      </w:tr>
      <w:tr w:rsidR="004E68BF" w:rsidRPr="00735AE2" w:rsidTr="008D4B04">
        <w:tc>
          <w:tcPr>
            <w:tcW w:w="2802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Friday</w:t>
            </w:r>
            <w:r>
              <w:rPr>
                <w:color w:val="000000"/>
              </w:rPr>
              <w:t>,</w:t>
            </w:r>
            <w:r w:rsidRPr="00735AE2">
              <w:rPr>
                <w:color w:val="000000"/>
              </w:rPr>
              <w:t xml:space="preserve"> 27/03/2015</w:t>
            </w:r>
          </w:p>
        </w:tc>
        <w:tc>
          <w:tcPr>
            <w:tcW w:w="2835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EC Stoner SR (9.90)</w:t>
            </w:r>
          </w:p>
        </w:tc>
        <w:tc>
          <w:tcPr>
            <w:tcW w:w="2126" w:type="dxa"/>
          </w:tcPr>
          <w:p w:rsidR="004E68BF" w:rsidRPr="00735AE2" w:rsidRDefault="00735AE2" w:rsidP="008D4B04">
            <w:r w:rsidRPr="00735AE2">
              <w:t>12:00 – 1</w:t>
            </w:r>
            <w:r w:rsidR="008D4B04">
              <w:t>3</w:t>
            </w:r>
            <w:r w:rsidRPr="00735AE2">
              <w:t>:</w:t>
            </w:r>
            <w:r w:rsidR="008D4B04">
              <w:t>0</w:t>
            </w:r>
            <w:r w:rsidRPr="00735AE2">
              <w:t>0</w:t>
            </w:r>
          </w:p>
        </w:tc>
        <w:tc>
          <w:tcPr>
            <w:tcW w:w="1479" w:type="dxa"/>
          </w:tcPr>
          <w:p w:rsidR="004E68BF" w:rsidRPr="00735AE2" w:rsidRDefault="004E68BF" w:rsidP="002A237B"/>
        </w:tc>
      </w:tr>
      <w:tr w:rsidR="004E68BF" w:rsidRPr="00735AE2" w:rsidTr="008D4B04">
        <w:tc>
          <w:tcPr>
            <w:tcW w:w="2802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Tuesday, 14/04/2015</w:t>
            </w:r>
          </w:p>
        </w:tc>
        <w:tc>
          <w:tcPr>
            <w:tcW w:w="2835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Parkinson SR (B.08)</w:t>
            </w:r>
          </w:p>
        </w:tc>
        <w:tc>
          <w:tcPr>
            <w:tcW w:w="2126" w:type="dxa"/>
          </w:tcPr>
          <w:p w:rsidR="004E68BF" w:rsidRPr="00735AE2" w:rsidRDefault="00735AE2" w:rsidP="008D4B04">
            <w:r w:rsidRPr="00735AE2">
              <w:t>12:00 – 1</w:t>
            </w:r>
            <w:r w:rsidR="008D4B04">
              <w:t>3</w:t>
            </w:r>
            <w:r w:rsidRPr="00735AE2">
              <w:t>:</w:t>
            </w:r>
            <w:r w:rsidR="008D4B04">
              <w:t>0</w:t>
            </w:r>
            <w:r w:rsidRPr="00735AE2">
              <w:t>0</w:t>
            </w:r>
          </w:p>
        </w:tc>
        <w:tc>
          <w:tcPr>
            <w:tcW w:w="1479" w:type="dxa"/>
          </w:tcPr>
          <w:p w:rsidR="004E68BF" w:rsidRPr="00735AE2" w:rsidRDefault="004E68BF" w:rsidP="002A237B"/>
        </w:tc>
      </w:tr>
      <w:tr w:rsidR="004E68BF" w:rsidRPr="00735AE2" w:rsidTr="008D4B04">
        <w:tc>
          <w:tcPr>
            <w:tcW w:w="2802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Thursday, 16/04/2015</w:t>
            </w:r>
          </w:p>
        </w:tc>
        <w:tc>
          <w:tcPr>
            <w:tcW w:w="2835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Electrical Engineering SR (3.52)</w:t>
            </w:r>
          </w:p>
        </w:tc>
        <w:tc>
          <w:tcPr>
            <w:tcW w:w="2126" w:type="dxa"/>
          </w:tcPr>
          <w:p w:rsidR="004E68BF" w:rsidRPr="00735AE2" w:rsidRDefault="00735AE2" w:rsidP="008D4B04">
            <w:r w:rsidRPr="00735AE2">
              <w:t>12:00 – 1</w:t>
            </w:r>
            <w:r w:rsidR="008D4B04">
              <w:t>3</w:t>
            </w:r>
            <w:r w:rsidRPr="00735AE2">
              <w:t>:</w:t>
            </w:r>
            <w:r w:rsidR="008D4B04">
              <w:t>0</w:t>
            </w:r>
            <w:r w:rsidRPr="00735AE2">
              <w:t>0</w:t>
            </w:r>
          </w:p>
        </w:tc>
        <w:tc>
          <w:tcPr>
            <w:tcW w:w="1479" w:type="dxa"/>
          </w:tcPr>
          <w:p w:rsidR="004E68BF" w:rsidRPr="00735AE2" w:rsidRDefault="004E68BF" w:rsidP="002A237B"/>
        </w:tc>
      </w:tr>
      <w:tr w:rsidR="004E68BF" w:rsidRPr="00735AE2" w:rsidTr="008D4B04">
        <w:tc>
          <w:tcPr>
            <w:tcW w:w="2802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Tuesday, 21/04/2015</w:t>
            </w:r>
          </w:p>
        </w:tc>
        <w:tc>
          <w:tcPr>
            <w:tcW w:w="2835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Electrical Engineering SR (3.52)</w:t>
            </w:r>
          </w:p>
        </w:tc>
        <w:tc>
          <w:tcPr>
            <w:tcW w:w="2126" w:type="dxa"/>
          </w:tcPr>
          <w:p w:rsidR="004E68BF" w:rsidRPr="00735AE2" w:rsidRDefault="00735AE2" w:rsidP="008D4B04">
            <w:r w:rsidRPr="00735AE2">
              <w:t>12:00 – 1</w:t>
            </w:r>
            <w:r w:rsidR="008D4B04">
              <w:t>3</w:t>
            </w:r>
            <w:r w:rsidRPr="00735AE2">
              <w:t>:</w:t>
            </w:r>
            <w:r w:rsidR="008D4B04">
              <w:t>0</w:t>
            </w:r>
            <w:r w:rsidRPr="00735AE2">
              <w:t>0</w:t>
            </w:r>
          </w:p>
        </w:tc>
        <w:tc>
          <w:tcPr>
            <w:tcW w:w="1479" w:type="dxa"/>
          </w:tcPr>
          <w:p w:rsidR="004E68BF" w:rsidRPr="00735AE2" w:rsidRDefault="004E68BF" w:rsidP="002A237B"/>
        </w:tc>
      </w:tr>
      <w:tr w:rsidR="004E68BF" w:rsidRPr="00735AE2" w:rsidTr="008D4B04">
        <w:tc>
          <w:tcPr>
            <w:tcW w:w="2802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Thursday, 23/04/2015</w:t>
            </w:r>
          </w:p>
        </w:tc>
        <w:tc>
          <w:tcPr>
            <w:tcW w:w="2835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Liberty Building SR (G.32)</w:t>
            </w:r>
          </w:p>
        </w:tc>
        <w:tc>
          <w:tcPr>
            <w:tcW w:w="2126" w:type="dxa"/>
          </w:tcPr>
          <w:p w:rsidR="004E68BF" w:rsidRPr="00735AE2" w:rsidRDefault="00735AE2" w:rsidP="008D4B04">
            <w:r w:rsidRPr="00735AE2">
              <w:t>1</w:t>
            </w:r>
            <w:r w:rsidR="008D4B04">
              <w:t>3</w:t>
            </w:r>
            <w:r w:rsidRPr="00735AE2">
              <w:t xml:space="preserve">:00 – </w:t>
            </w:r>
            <w:r w:rsidR="008D4B04">
              <w:t>14.00</w:t>
            </w:r>
          </w:p>
        </w:tc>
        <w:tc>
          <w:tcPr>
            <w:tcW w:w="1479" w:type="dxa"/>
          </w:tcPr>
          <w:p w:rsidR="004E68BF" w:rsidRPr="00735AE2" w:rsidRDefault="004E68BF" w:rsidP="002A237B"/>
        </w:tc>
      </w:tr>
      <w:tr w:rsidR="006852FF" w:rsidRPr="00735AE2" w:rsidTr="008D4B04">
        <w:tc>
          <w:tcPr>
            <w:tcW w:w="2802" w:type="dxa"/>
          </w:tcPr>
          <w:p w:rsidR="006852FF" w:rsidRPr="00735AE2" w:rsidRDefault="00735AE2" w:rsidP="002A237B">
            <w:r w:rsidRPr="00735AE2">
              <w:rPr>
                <w:color w:val="000000"/>
              </w:rPr>
              <w:t>Wednesday, 29/04/2015</w:t>
            </w:r>
          </w:p>
        </w:tc>
        <w:tc>
          <w:tcPr>
            <w:tcW w:w="2835" w:type="dxa"/>
          </w:tcPr>
          <w:p w:rsidR="006852FF" w:rsidRPr="00735AE2" w:rsidRDefault="00735AE2" w:rsidP="002A237B">
            <w:r w:rsidRPr="00735AE2">
              <w:rPr>
                <w:color w:val="000000"/>
              </w:rPr>
              <w:t>Worsley SR (9.57)</w:t>
            </w:r>
          </w:p>
        </w:tc>
        <w:tc>
          <w:tcPr>
            <w:tcW w:w="2126" w:type="dxa"/>
          </w:tcPr>
          <w:p w:rsidR="006852FF" w:rsidRPr="00735AE2" w:rsidRDefault="00735AE2" w:rsidP="008D4B04">
            <w:r w:rsidRPr="00735AE2">
              <w:t>12:00 – 1</w:t>
            </w:r>
            <w:r w:rsidR="008D4B04">
              <w:t>3</w:t>
            </w:r>
            <w:r w:rsidRPr="00735AE2">
              <w:t>:</w:t>
            </w:r>
            <w:r w:rsidR="008D4B04">
              <w:t>0</w:t>
            </w:r>
            <w:r w:rsidRPr="00735AE2">
              <w:t>0</w:t>
            </w:r>
          </w:p>
        </w:tc>
        <w:tc>
          <w:tcPr>
            <w:tcW w:w="1479" w:type="dxa"/>
          </w:tcPr>
          <w:p w:rsidR="006852FF" w:rsidRPr="00735AE2" w:rsidRDefault="006852FF" w:rsidP="002A237B"/>
        </w:tc>
      </w:tr>
      <w:tr w:rsidR="004E68BF" w:rsidRPr="00735AE2" w:rsidTr="008D4B04">
        <w:tc>
          <w:tcPr>
            <w:tcW w:w="2802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Friday, 01/05/2015</w:t>
            </w:r>
          </w:p>
        </w:tc>
        <w:tc>
          <w:tcPr>
            <w:tcW w:w="2835" w:type="dxa"/>
          </w:tcPr>
          <w:p w:rsidR="004E68BF" w:rsidRPr="00735AE2" w:rsidRDefault="00735AE2" w:rsidP="002A237B">
            <w:r w:rsidRPr="00735AE2">
              <w:rPr>
                <w:color w:val="000000"/>
              </w:rPr>
              <w:t>EC Stoner SR (9.90)</w:t>
            </w:r>
          </w:p>
        </w:tc>
        <w:tc>
          <w:tcPr>
            <w:tcW w:w="2126" w:type="dxa"/>
          </w:tcPr>
          <w:p w:rsidR="004E68BF" w:rsidRPr="00735AE2" w:rsidRDefault="00735AE2" w:rsidP="008D4B04">
            <w:r w:rsidRPr="00735AE2">
              <w:t>1</w:t>
            </w:r>
            <w:r w:rsidR="008D4B04">
              <w:t>3</w:t>
            </w:r>
            <w:r w:rsidRPr="00735AE2">
              <w:t xml:space="preserve">:00 – </w:t>
            </w:r>
            <w:r w:rsidR="008D4B04">
              <w:t>14.00</w:t>
            </w:r>
          </w:p>
        </w:tc>
        <w:tc>
          <w:tcPr>
            <w:tcW w:w="1479" w:type="dxa"/>
          </w:tcPr>
          <w:p w:rsidR="004E68BF" w:rsidRPr="00735AE2" w:rsidRDefault="004E68BF" w:rsidP="002A237B"/>
        </w:tc>
      </w:tr>
      <w:tr w:rsidR="00634F91" w:rsidRPr="00735AE2" w:rsidTr="008D4B04">
        <w:tc>
          <w:tcPr>
            <w:tcW w:w="2802" w:type="dxa"/>
          </w:tcPr>
          <w:p w:rsidR="00634F91" w:rsidRPr="00735AE2" w:rsidRDefault="00634F91" w:rsidP="002A237B">
            <w:pPr>
              <w:rPr>
                <w:color w:val="000000"/>
              </w:rPr>
            </w:pPr>
            <w:r>
              <w:rPr>
                <w:color w:val="000000"/>
              </w:rPr>
              <w:t>Tuesday 05/05/2015</w:t>
            </w:r>
          </w:p>
        </w:tc>
        <w:tc>
          <w:tcPr>
            <w:tcW w:w="2835" w:type="dxa"/>
          </w:tcPr>
          <w:p w:rsidR="00634F91" w:rsidRPr="00735AE2" w:rsidRDefault="00634F91" w:rsidP="00634F91">
            <w:pPr>
              <w:rPr>
                <w:color w:val="000000"/>
              </w:rPr>
            </w:pPr>
            <w:r>
              <w:rPr>
                <w:color w:val="000000"/>
              </w:rPr>
              <w:t>CSB Lecture Theatre, St James’s</w:t>
            </w:r>
          </w:p>
        </w:tc>
        <w:tc>
          <w:tcPr>
            <w:tcW w:w="2126" w:type="dxa"/>
          </w:tcPr>
          <w:p w:rsidR="00634F91" w:rsidRPr="00735AE2" w:rsidRDefault="00634F91" w:rsidP="008D4B04">
            <w:r>
              <w:t>12.00 – 13.00</w:t>
            </w:r>
          </w:p>
        </w:tc>
        <w:tc>
          <w:tcPr>
            <w:tcW w:w="1479" w:type="dxa"/>
          </w:tcPr>
          <w:p w:rsidR="00634F91" w:rsidRPr="00735AE2" w:rsidRDefault="00634F91" w:rsidP="002A237B"/>
        </w:tc>
      </w:tr>
      <w:tr w:rsidR="006852FF" w:rsidRPr="00735AE2" w:rsidTr="008D4B04">
        <w:tc>
          <w:tcPr>
            <w:tcW w:w="2802" w:type="dxa"/>
          </w:tcPr>
          <w:p w:rsidR="006852FF" w:rsidRPr="00735AE2" w:rsidRDefault="00735AE2" w:rsidP="002A237B">
            <w:r w:rsidRPr="00735AE2">
              <w:rPr>
                <w:color w:val="000000"/>
              </w:rPr>
              <w:t>Friday, 08/05/2015</w:t>
            </w:r>
          </w:p>
        </w:tc>
        <w:tc>
          <w:tcPr>
            <w:tcW w:w="2835" w:type="dxa"/>
          </w:tcPr>
          <w:p w:rsidR="006852FF" w:rsidRPr="00735AE2" w:rsidRDefault="00735AE2" w:rsidP="002A237B">
            <w:r w:rsidRPr="00735AE2">
              <w:rPr>
                <w:color w:val="000000"/>
              </w:rPr>
              <w:t>Michael Sadler SR (LG.19)</w:t>
            </w:r>
          </w:p>
        </w:tc>
        <w:tc>
          <w:tcPr>
            <w:tcW w:w="2126" w:type="dxa"/>
          </w:tcPr>
          <w:p w:rsidR="006852FF" w:rsidRPr="00735AE2" w:rsidRDefault="00735AE2" w:rsidP="008D4B04">
            <w:r w:rsidRPr="00735AE2">
              <w:t>12:00 – 1</w:t>
            </w:r>
            <w:r w:rsidR="008D4B04">
              <w:t>3</w:t>
            </w:r>
            <w:r w:rsidRPr="00735AE2">
              <w:t>:</w:t>
            </w:r>
            <w:r w:rsidR="008D4B04">
              <w:t>00</w:t>
            </w:r>
          </w:p>
        </w:tc>
        <w:tc>
          <w:tcPr>
            <w:tcW w:w="1479" w:type="dxa"/>
          </w:tcPr>
          <w:p w:rsidR="006852FF" w:rsidRPr="00735AE2" w:rsidRDefault="006852FF" w:rsidP="002A237B"/>
        </w:tc>
      </w:tr>
    </w:tbl>
    <w:p w:rsidR="004E68BF" w:rsidRDefault="00377F18" w:rsidP="002A237B">
      <w:r>
        <w:t>Signature…………………………………………………  Date ………………..</w:t>
      </w:r>
    </w:p>
    <w:p w:rsidR="00377F18" w:rsidRDefault="00377F18" w:rsidP="002A237B">
      <w:r>
        <w:t>Please print name ………………………………………………………………..</w:t>
      </w:r>
    </w:p>
    <w:p w:rsidR="00377F18" w:rsidRDefault="00377F18" w:rsidP="002A237B">
      <w:r>
        <w:t>Department ………………………………………………………………………</w:t>
      </w:r>
    </w:p>
    <w:p w:rsidR="00377F18" w:rsidRDefault="00377F18" w:rsidP="002A237B">
      <w:r>
        <w:t>E-mail ………………………………………...Telephone number ……………………………</w:t>
      </w:r>
    </w:p>
    <w:sectPr w:rsidR="00377F18" w:rsidSect="00535BF5">
      <w:pgSz w:w="11906" w:h="16838" w:code="9"/>
      <w:pgMar w:top="170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90661"/>
    <w:multiLevelType w:val="hybridMultilevel"/>
    <w:tmpl w:val="59A4724E"/>
    <w:lvl w:ilvl="0" w:tplc="7B6C43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414B5"/>
    <w:multiLevelType w:val="hybridMultilevel"/>
    <w:tmpl w:val="2798496C"/>
    <w:lvl w:ilvl="0" w:tplc="CDE8B2A6">
      <w:start w:val="5"/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4F9F47BA"/>
    <w:multiLevelType w:val="hybridMultilevel"/>
    <w:tmpl w:val="408A4AFE"/>
    <w:lvl w:ilvl="0" w:tplc="7BDC3B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7615E"/>
    <w:multiLevelType w:val="hybridMultilevel"/>
    <w:tmpl w:val="9E824D7C"/>
    <w:lvl w:ilvl="0" w:tplc="91388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93"/>
    <w:rsid w:val="00044D01"/>
    <w:rsid w:val="00045961"/>
    <w:rsid w:val="000A395C"/>
    <w:rsid w:val="000F3C5B"/>
    <w:rsid w:val="00101192"/>
    <w:rsid w:val="00181247"/>
    <w:rsid w:val="001B31FE"/>
    <w:rsid w:val="001C2F45"/>
    <w:rsid w:val="00210627"/>
    <w:rsid w:val="00273123"/>
    <w:rsid w:val="0027384B"/>
    <w:rsid w:val="002A237B"/>
    <w:rsid w:val="00301DBC"/>
    <w:rsid w:val="00330467"/>
    <w:rsid w:val="003400F1"/>
    <w:rsid w:val="0037777A"/>
    <w:rsid w:val="00377F18"/>
    <w:rsid w:val="003B4FF8"/>
    <w:rsid w:val="003D377C"/>
    <w:rsid w:val="003D7A84"/>
    <w:rsid w:val="003F7BAB"/>
    <w:rsid w:val="00416AA0"/>
    <w:rsid w:val="00446037"/>
    <w:rsid w:val="0046288A"/>
    <w:rsid w:val="004630CE"/>
    <w:rsid w:val="004E0000"/>
    <w:rsid w:val="004E68BF"/>
    <w:rsid w:val="00517EC1"/>
    <w:rsid w:val="00535BF5"/>
    <w:rsid w:val="0056264E"/>
    <w:rsid w:val="005B0D14"/>
    <w:rsid w:val="006005DD"/>
    <w:rsid w:val="00634F91"/>
    <w:rsid w:val="006422C8"/>
    <w:rsid w:val="006852FF"/>
    <w:rsid w:val="006F163E"/>
    <w:rsid w:val="00735AE2"/>
    <w:rsid w:val="007A2DA0"/>
    <w:rsid w:val="007E7C67"/>
    <w:rsid w:val="00815125"/>
    <w:rsid w:val="0082761D"/>
    <w:rsid w:val="00873D7B"/>
    <w:rsid w:val="00880119"/>
    <w:rsid w:val="00890E90"/>
    <w:rsid w:val="008D4B04"/>
    <w:rsid w:val="00907CD1"/>
    <w:rsid w:val="0091059B"/>
    <w:rsid w:val="00930117"/>
    <w:rsid w:val="00962C9F"/>
    <w:rsid w:val="00A05D32"/>
    <w:rsid w:val="00A36CF5"/>
    <w:rsid w:val="00A8445A"/>
    <w:rsid w:val="00AC05DE"/>
    <w:rsid w:val="00AC4F0E"/>
    <w:rsid w:val="00AD1B4C"/>
    <w:rsid w:val="00AD3173"/>
    <w:rsid w:val="00B23E4E"/>
    <w:rsid w:val="00B3772F"/>
    <w:rsid w:val="00B73992"/>
    <w:rsid w:val="00B7564E"/>
    <w:rsid w:val="00B92AC9"/>
    <w:rsid w:val="00B961FD"/>
    <w:rsid w:val="00BC1160"/>
    <w:rsid w:val="00BF7C01"/>
    <w:rsid w:val="00C330D1"/>
    <w:rsid w:val="00C43089"/>
    <w:rsid w:val="00C92328"/>
    <w:rsid w:val="00CA19CD"/>
    <w:rsid w:val="00D00D33"/>
    <w:rsid w:val="00D54B7F"/>
    <w:rsid w:val="00D818C9"/>
    <w:rsid w:val="00D86D8D"/>
    <w:rsid w:val="00D95752"/>
    <w:rsid w:val="00E057DF"/>
    <w:rsid w:val="00E209F2"/>
    <w:rsid w:val="00E86A78"/>
    <w:rsid w:val="00EB66B1"/>
    <w:rsid w:val="00F049CD"/>
    <w:rsid w:val="00F367F1"/>
    <w:rsid w:val="00F419B2"/>
    <w:rsid w:val="00F77BF0"/>
    <w:rsid w:val="00F90723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4E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2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0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4E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2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1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sconsultation.co.uk/memb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biase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perjkn</dc:creator>
  <cp:lastModifiedBy>mktljn</cp:lastModifiedBy>
  <cp:revision>2</cp:revision>
  <cp:lastPrinted>2015-03-19T14:33:00Z</cp:lastPrinted>
  <dcterms:created xsi:type="dcterms:W3CDTF">2015-04-21T10:28:00Z</dcterms:created>
  <dcterms:modified xsi:type="dcterms:W3CDTF">2015-04-21T10:28:00Z</dcterms:modified>
</cp:coreProperties>
</file>